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673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4692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65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Аманбаевой </w:t>
      </w:r>
      <w:r>
        <w:rPr>
          <w:rFonts w:ascii="Times New Roman" w:eastAsia="Times New Roman" w:hAnsi="Times New Roman" w:cs="Times New Roman"/>
          <w:sz w:val="28"/>
          <w:szCs w:val="28"/>
        </w:rPr>
        <w:t>Шаиры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Адилбековны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Аманбаев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eastAsia="Times New Roman" w:hAnsi="Times New Roman" w:cs="Times New Roman"/>
          <w:sz w:val="28"/>
          <w:szCs w:val="28"/>
        </w:rPr>
        <w:t>Энтузиастов, 14,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словесного конфликта с гр. </w:t>
      </w:r>
      <w:r>
        <w:rPr>
          <w:rFonts w:ascii="Times New Roman" w:eastAsia="Times New Roman" w:hAnsi="Times New Roman" w:cs="Times New Roman"/>
          <w:sz w:val="28"/>
          <w:szCs w:val="28"/>
        </w:rPr>
        <w:t>Асанбаевой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рождения, </w:t>
      </w:r>
      <w:r>
        <w:rPr>
          <w:rFonts w:ascii="Times New Roman" w:eastAsia="Times New Roman" w:hAnsi="Times New Roman" w:cs="Times New Roman"/>
          <w:sz w:val="28"/>
          <w:szCs w:val="28"/>
        </w:rPr>
        <w:t>причинил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физическую боль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именно: </w:t>
      </w:r>
      <w:r>
        <w:rPr>
          <w:rFonts w:ascii="Times New Roman" w:eastAsia="Times New Roman" w:hAnsi="Times New Roman" w:cs="Times New Roman"/>
          <w:sz w:val="28"/>
          <w:szCs w:val="28"/>
        </w:rPr>
        <w:t>неоднократно хватала её раками за волосы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твий, указанных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Аманбаева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явилась, дело п</w:t>
      </w:r>
      <w:r>
        <w:rPr>
          <w:rFonts w:ascii="Times New Roman" w:eastAsia="Times New Roman" w:hAnsi="Times New Roman" w:cs="Times New Roman"/>
          <w:sz w:val="28"/>
          <w:szCs w:val="28"/>
        </w:rPr>
        <w:t>росила рассмотреть в её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sz w:val="28"/>
          <w:szCs w:val="28"/>
        </w:rPr>
        <w:t>Асанбаев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дело просила рассмотреть в отсутствие.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34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Асанбаев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Аманбаевой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Аманбаевой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Аманбаевой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Аманбаев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Шаир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Адилбековн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Аманбаевой Ш.А.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0412365400325006732606112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673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0">
    <w:name w:val="cat-UserDefined grp-33 rplc-10"/>
    <w:basedOn w:val="DefaultParagraphFont"/>
  </w:style>
  <w:style w:type="character" w:customStyle="1" w:styleId="cat-UserDefinedgrp-34rplc-23">
    <w:name w:val="cat-UserDefined grp-34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